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F7" w:rsidRPr="00436BF7" w:rsidRDefault="00436BF7" w:rsidP="00252CE1">
      <w:pPr>
        <w:spacing w:after="225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</w:pPr>
      <w:r w:rsidRPr="00436BF7"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  <w:t>Результаты опроса</w:t>
      </w:r>
      <w:r w:rsidR="00252CE1">
        <w:rPr>
          <w:rFonts w:eastAsia="Times New Roman" w:cs="Times New Roman"/>
          <w:b/>
          <w:bCs/>
          <w:color w:val="25282C"/>
          <w:kern w:val="36"/>
          <w:sz w:val="33"/>
          <w:szCs w:val="33"/>
          <w:lang w:eastAsia="ru-RU"/>
        </w:rPr>
        <w:br/>
      </w:r>
      <w:r w:rsidR="00252CE1" w:rsidRPr="00252CE1">
        <w:rPr>
          <w:rFonts w:ascii="Helvetica" w:eastAsia="Times New Roman" w:hAnsi="Helvetica" w:cs="Times New Roman"/>
          <w:b/>
          <w:bCs/>
          <w:color w:val="25282C"/>
          <w:kern w:val="36"/>
          <w:sz w:val="33"/>
          <w:szCs w:val="33"/>
          <w:lang w:eastAsia="ru-RU"/>
        </w:rPr>
        <w:t>«Анкетирование потребителей для оценки качества оказываемых услуг и обслуживания»</w:t>
      </w:r>
    </w:p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Лицо, заполнившее анкету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4965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8" name="Рисунок 8" descr="http://oao-oke.ru/bitrix/components/bitrix/voting.result/draw_chart.php?qid=22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ao-oke.ru/bitrix/components/bitrix/voting.result/draw_chart.php?qid=22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937"/>
              <w:gridCol w:w="3868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2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Физическое лицо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Юридическое лицо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Индивидуальный предприниматель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Укажите наиболее удобный для Вас способ взаимодействия с АО «Облкоммунэнерго»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5475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7" name="Рисунок 7" descr="http://oao-oke.ru/bitrix/components/bitrix/voting.result/draw_chart.php?qid=23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ao-oke.ru/bitrix/components/bitrix/voting.result/draw_chart.php?qid=23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4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821"/>
              <w:gridCol w:w="4493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Лично (в Центре обслуживания клиентов)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Через Интернет-приемную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По телефону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При помощи электронной почты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По каким вопросам Вы обращались в АО «Облкоммунэнерго»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4980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6" name="Рисунок 6" descr="http://oao-oke.ru/bitrix/components/bitrix/voting.result/draw_chart.php?qid=24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ao-oke.ru/bitrix/components/bitrix/voting.result/draw_chart.php?qid=24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"/>
              <w:gridCol w:w="944"/>
              <w:gridCol w:w="3875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2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Технологическое присоединение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Передача электрической энергии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Плановые и аварийные отключения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Коммерческий учет электроэнергии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t>Дополнительный</w:t>
                  </w:r>
                  <w:proofErr w:type="gramEnd"/>
                  <w:r>
                    <w:t xml:space="preserve"> платные услуги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Прочее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По трехбалльной шкале оцените качество обслуживания при решении Вашего вопроса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040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5" name="Рисунок 5" descr="http://oao-oke.ru/bitrix/components/bitrix/voting.result/draw_chart.php?qid=25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ao-oke.ru/bitrix/components/bitrix/voting.result/draw_chart.php?qid=25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9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891"/>
              <w:gridCol w:w="985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Хорошо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Плохо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Средне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По трехбалльной шкале оцените уровень качества энергоснабжения Вашего домовладения (помещения и пр.)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040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" name="Рисунок 4" descr="http://oao-oke.ru/bitrix/components/bitrix/voting.result/draw_chart.php?qid=26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ao-oke.ru/bitrix/components/bitrix/voting.result/draw_chart.php?qid=26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9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891"/>
              <w:gridCol w:w="985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Хорошо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Плохо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Средне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По трехбалльной шкале оцените уровень безопасности энергоснабжения Вашего домовладения (помещения и пр.)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155"/>
      </w:tblGrid>
      <w:tr w:rsidR="0068670B" w:rsidTr="0068670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t>Хорошо  </w:t>
            </w:r>
          </w:p>
        </w:tc>
        <w:tc>
          <w:tcPr>
            <w:tcW w:w="0" w:type="auto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rStyle w:val="vote-answer-counter"/>
              </w:rPr>
              <w:t> 1 (50%)</w:t>
            </w:r>
          </w:p>
        </w:tc>
      </w:tr>
      <w:tr w:rsidR="0068670B" w:rsidTr="0068670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t>Средне  </w:t>
            </w:r>
          </w:p>
        </w:tc>
        <w:tc>
          <w:tcPr>
            <w:tcW w:w="0" w:type="auto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rStyle w:val="vote-answer-counter"/>
              </w:rPr>
              <w:t> 1 (50%)</w:t>
            </w:r>
          </w:p>
        </w:tc>
      </w:tr>
      <w:tr w:rsidR="0068670B" w:rsidTr="0068670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t>Плохо  </w:t>
            </w:r>
          </w:p>
        </w:tc>
        <w:tc>
          <w:tcPr>
            <w:tcW w:w="0" w:type="auto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rStyle w:val="vote-answer-counter"/>
              </w:rPr>
              <w:t>0 (0%)</w:t>
            </w: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По трехбалльной шкале оцените уровень оперативности сотрудников АО «Облкоммунэнерго» при устранении причин перерывов в электроснабжении Вашего домовладения (помещения и пр.)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040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3" name="Рисунок 3" descr="http://oao-oke.ru/bitrix/components/bitrix/voting.result/draw_chart.php?qid=28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ao-oke.ru/bitrix/components/bitrix/voting.result/draw_chart.php?qid=28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9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891"/>
              <w:gridCol w:w="985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Хорошо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Плохо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Средне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По трехбалльной шкале оцените уровень открытости и доступности информации о деятельности АО «Облкоммунэнерго»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160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2" name="Рисунок 2" descr="http://oao-oke.ru/bitrix/components/bitrix/voting.result/draw_chart.php?qid=29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ao-oke.ru/bitrix/components/bitrix/voting.result/draw_chart.php?qid=29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20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1020"/>
              <w:gridCol w:w="977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2 (100%)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Хорошо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Средне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Плохо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>По трехбалльной шкале оцените уровень профессиональной грамотности сотрудников АО «Облкоммунэнерго»</w:t>
      </w: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0"/>
        <w:gridCol w:w="7155"/>
      </w:tblGrid>
      <w:tr w:rsidR="0068670B" w:rsidTr="0068670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t>Средне  </w:t>
            </w:r>
          </w:p>
        </w:tc>
        <w:tc>
          <w:tcPr>
            <w:tcW w:w="0" w:type="auto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rStyle w:val="vote-answer-counter"/>
              </w:rPr>
              <w:t> 1 (50%)</w:t>
            </w:r>
          </w:p>
        </w:tc>
      </w:tr>
      <w:tr w:rsidR="0068670B" w:rsidTr="0068670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t>Плохо  </w:t>
            </w:r>
          </w:p>
        </w:tc>
        <w:tc>
          <w:tcPr>
            <w:tcW w:w="0" w:type="auto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rStyle w:val="vote-answer-counter"/>
              </w:rPr>
              <w:t> 1 (50%)</w:t>
            </w:r>
          </w:p>
        </w:tc>
      </w:tr>
      <w:tr w:rsidR="0068670B" w:rsidTr="0068670B">
        <w:trPr>
          <w:tblCellSpacing w:w="15" w:type="dxa"/>
        </w:trPr>
        <w:tc>
          <w:tcPr>
            <w:tcW w:w="1200" w:type="pct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t>Хорошо  </w:t>
            </w:r>
          </w:p>
        </w:tc>
        <w:tc>
          <w:tcPr>
            <w:tcW w:w="0" w:type="auto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rStyle w:val="vote-answer-counter"/>
              </w:rPr>
              <w:t>0 (0%)</w:t>
            </w:r>
          </w:p>
        </w:tc>
      </w:tr>
    </w:tbl>
    <w:p w:rsidR="0068670B" w:rsidRDefault="0068670B" w:rsidP="006867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FDinDisplayPro" w:hAnsi="PFDinDisplayPro"/>
          <w:b/>
          <w:bCs/>
          <w:color w:val="010101"/>
          <w:sz w:val="27"/>
          <w:szCs w:val="27"/>
        </w:rPr>
      </w:pPr>
      <w:r>
        <w:rPr>
          <w:rFonts w:ascii="PFDinDisplayPro" w:hAnsi="PFDinDisplayPro"/>
          <w:b/>
          <w:bCs/>
          <w:color w:val="010101"/>
          <w:sz w:val="27"/>
          <w:szCs w:val="27"/>
        </w:rPr>
        <w:t xml:space="preserve">По трехбалльной шкале оцените уровень вежливости и </w:t>
      </w:r>
      <w:proofErr w:type="spellStart"/>
      <w:r>
        <w:rPr>
          <w:rFonts w:ascii="PFDinDisplayPro" w:hAnsi="PFDinDisplayPro"/>
          <w:b/>
          <w:bCs/>
          <w:color w:val="010101"/>
          <w:sz w:val="27"/>
          <w:szCs w:val="27"/>
        </w:rPr>
        <w:t>клиентоориентированности</w:t>
      </w:r>
      <w:proofErr w:type="spellEnd"/>
      <w:r>
        <w:rPr>
          <w:rFonts w:ascii="PFDinDisplayPro" w:hAnsi="PFDinDisplayPro"/>
          <w:b/>
          <w:bCs/>
          <w:color w:val="010101"/>
          <w:sz w:val="27"/>
          <w:szCs w:val="27"/>
        </w:rPr>
        <w:t xml:space="preserve"> сотрудников АО «Облкоммунэнерго»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040"/>
      </w:tblGrid>
      <w:tr w:rsidR="0068670B" w:rsidTr="0068670B">
        <w:trPr>
          <w:tblCellSpacing w:w="15" w:type="dxa"/>
        </w:trPr>
        <w:tc>
          <w:tcPr>
            <w:tcW w:w="2400" w:type="dxa"/>
            <w:vAlign w:val="center"/>
            <w:hideMark/>
          </w:tcPr>
          <w:p w:rsidR="0068670B" w:rsidRDefault="0068670B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1" descr="http://oao-oke.ru/bitrix/components/bitrix/voting.result/draw_chart.php?qid=31&amp;dm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oao-oke.ru/bitrix/components/bitrix/voting.result/draw_chart.php?qid=31&amp;dm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9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891"/>
              <w:gridCol w:w="985"/>
            </w:tblGrid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Средне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1 (50%)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Плохо</w:t>
                  </w:r>
                </w:p>
              </w:tc>
            </w:tr>
            <w:tr w:rsidR="00686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0 (0%)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670B" w:rsidRDefault="0068670B">
                  <w:pPr>
                    <w:rPr>
                      <w:sz w:val="24"/>
                      <w:szCs w:val="24"/>
                    </w:rPr>
                  </w:pPr>
                  <w:r>
                    <w:t>Хорошо</w:t>
                  </w:r>
                </w:p>
              </w:tc>
            </w:tr>
          </w:tbl>
          <w:p w:rsidR="0068670B" w:rsidRDefault="0068670B">
            <w:pPr>
              <w:rPr>
                <w:sz w:val="24"/>
                <w:szCs w:val="24"/>
              </w:rPr>
            </w:pPr>
          </w:p>
        </w:tc>
      </w:tr>
    </w:tbl>
    <w:p w:rsidR="00811B22" w:rsidRPr="0068670B" w:rsidRDefault="00811B22" w:rsidP="0068670B">
      <w:pPr>
        <w:spacing w:after="0"/>
        <w:rPr>
          <w:rFonts w:ascii="PFDinDisplayPro" w:hAnsi="PFDinDisplayPro"/>
          <w:color w:val="010101"/>
          <w:sz w:val="27"/>
          <w:szCs w:val="27"/>
        </w:rPr>
      </w:pPr>
      <w:bookmarkStart w:id="0" w:name="_GoBack"/>
      <w:bookmarkEnd w:id="0"/>
    </w:p>
    <w:sectPr w:rsidR="00811B22" w:rsidRPr="0068670B" w:rsidSect="00436BF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FDinDisplay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081"/>
    <w:multiLevelType w:val="multilevel"/>
    <w:tmpl w:val="C990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B6107"/>
    <w:multiLevelType w:val="multilevel"/>
    <w:tmpl w:val="0554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B78E9"/>
    <w:multiLevelType w:val="multilevel"/>
    <w:tmpl w:val="87D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7"/>
    <w:rsid w:val="00252CE1"/>
    <w:rsid w:val="00436BF7"/>
    <w:rsid w:val="0068670B"/>
    <w:rsid w:val="00811B22"/>
    <w:rsid w:val="00D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  <w:style w:type="character" w:customStyle="1" w:styleId="answer-counter">
    <w:name w:val="answer-counter"/>
    <w:basedOn w:val="a0"/>
    <w:rsid w:val="00DD0400"/>
  </w:style>
  <w:style w:type="character" w:customStyle="1" w:styleId="vote-answer-counter">
    <w:name w:val="vote-answer-counter"/>
    <w:basedOn w:val="a0"/>
    <w:rsid w:val="0068670B"/>
  </w:style>
  <w:style w:type="character" w:customStyle="1" w:styleId="vote-form-box-button">
    <w:name w:val="vote-form-box-button"/>
    <w:basedOn w:val="a0"/>
    <w:rsid w:val="0068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6BF7"/>
    <w:rPr>
      <w:color w:val="0000FF"/>
      <w:u w:val="single"/>
    </w:rPr>
  </w:style>
  <w:style w:type="character" w:customStyle="1" w:styleId="adm-detail-toolbar-btn-text">
    <w:name w:val="adm-detail-toolbar-btn-text"/>
    <w:basedOn w:val="a0"/>
    <w:rsid w:val="00436BF7"/>
  </w:style>
  <w:style w:type="character" w:customStyle="1" w:styleId="vote-item-title">
    <w:name w:val="vote-item-title"/>
    <w:basedOn w:val="a0"/>
    <w:rsid w:val="00436BF7"/>
  </w:style>
  <w:style w:type="character" w:customStyle="1" w:styleId="apple-converted-space">
    <w:name w:val="apple-converted-space"/>
    <w:basedOn w:val="a0"/>
    <w:rsid w:val="00436BF7"/>
  </w:style>
  <w:style w:type="character" w:customStyle="1" w:styleId="vote-item-lamp">
    <w:name w:val="vote-item-lamp"/>
    <w:basedOn w:val="a0"/>
    <w:rsid w:val="00436BF7"/>
  </w:style>
  <w:style w:type="character" w:customStyle="1" w:styleId="disable">
    <w:name w:val="disable"/>
    <w:basedOn w:val="a0"/>
    <w:rsid w:val="00436BF7"/>
  </w:style>
  <w:style w:type="character" w:customStyle="1" w:styleId="vote-item-date-start">
    <w:name w:val="vote-item-date-start"/>
    <w:basedOn w:val="a0"/>
    <w:rsid w:val="00436BF7"/>
  </w:style>
  <w:style w:type="character" w:customStyle="1" w:styleId="vote-item-date-sep">
    <w:name w:val="vote-item-date-sep"/>
    <w:basedOn w:val="a0"/>
    <w:rsid w:val="00436BF7"/>
  </w:style>
  <w:style w:type="character" w:customStyle="1" w:styleId="vote-item-date-end">
    <w:name w:val="vote-item-date-end"/>
    <w:basedOn w:val="a0"/>
    <w:rsid w:val="00436BF7"/>
  </w:style>
  <w:style w:type="paragraph" w:styleId="a4">
    <w:name w:val="Balloon Text"/>
    <w:basedOn w:val="a"/>
    <w:link w:val="a5"/>
    <w:uiPriority w:val="99"/>
    <w:semiHidden/>
    <w:unhideWhenUsed/>
    <w:rsid w:val="004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F7"/>
    <w:rPr>
      <w:rFonts w:ascii="Tahoma" w:hAnsi="Tahoma" w:cs="Tahoma"/>
      <w:sz w:val="16"/>
      <w:szCs w:val="16"/>
    </w:rPr>
  </w:style>
  <w:style w:type="character" w:customStyle="1" w:styleId="answer-counter">
    <w:name w:val="answer-counter"/>
    <w:basedOn w:val="a0"/>
    <w:rsid w:val="00DD0400"/>
  </w:style>
  <w:style w:type="character" w:customStyle="1" w:styleId="vote-answer-counter">
    <w:name w:val="vote-answer-counter"/>
    <w:basedOn w:val="a0"/>
    <w:rsid w:val="0068670B"/>
  </w:style>
  <w:style w:type="character" w:customStyle="1" w:styleId="vote-form-box-button">
    <w:name w:val="vote-form-box-button"/>
    <w:basedOn w:val="a0"/>
    <w:rsid w:val="0068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06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6" w:space="5" w:color="A0ABB0"/>
            <w:right w:val="none" w:sz="0" w:space="0" w:color="auto"/>
          </w:divBdr>
        </w:div>
        <w:div w:id="7593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2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76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0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7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1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9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29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7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6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3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8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4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8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2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4</cp:revision>
  <dcterms:created xsi:type="dcterms:W3CDTF">2017-03-27T11:55:00Z</dcterms:created>
  <dcterms:modified xsi:type="dcterms:W3CDTF">2019-03-29T07:18:00Z</dcterms:modified>
</cp:coreProperties>
</file>